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CA248" w14:textId="042653F1" w:rsidR="005A43DE" w:rsidRDefault="005A43DE">
      <w:r>
        <w:t xml:space="preserve">Go to </w:t>
      </w:r>
      <w:hyperlink r:id="rId4" w:history="1">
        <w:r w:rsidRPr="002F5B15">
          <w:rPr>
            <w:rStyle w:val="Hyperlink"/>
          </w:rPr>
          <w:t>www.sar.org</w:t>
        </w:r>
      </w:hyperlink>
      <w:r>
        <w:t xml:space="preserve"> and using your “National” and “State” member numbers, log into the </w:t>
      </w:r>
      <w:hyperlink r:id="rId5" w:history="1">
        <w:r w:rsidRPr="002F5B15">
          <w:rPr>
            <w:rStyle w:val="Hyperlink"/>
          </w:rPr>
          <w:t>www.sar.org</w:t>
        </w:r>
      </w:hyperlink>
      <w:r>
        <w:t xml:space="preserve"> protected site</w:t>
      </w:r>
    </w:p>
    <w:p w14:paraId="32E67078" w14:textId="77777777" w:rsidR="005A43DE" w:rsidRDefault="005A43DE"/>
    <w:p w14:paraId="6D13E65B" w14:textId="392A069E" w:rsidR="00484F25" w:rsidRDefault="005A43DE">
      <w:r w:rsidRPr="005A43DE">
        <w:drawing>
          <wp:inline distT="0" distB="0" distL="0" distR="0" wp14:anchorId="52B98675" wp14:editId="19BCE9FA">
            <wp:extent cx="8229600" cy="3842385"/>
            <wp:effectExtent l="0" t="0" r="0" b="0"/>
            <wp:docPr id="2019213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136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E18E" w14:textId="4959FD10" w:rsidR="005A43DE" w:rsidRDefault="005A43DE">
      <w:r>
        <w:t>Click on SAR University (second row, middle selection)</w:t>
      </w:r>
    </w:p>
    <w:p w14:paraId="3A7AA157" w14:textId="31251514" w:rsidR="005A43DE" w:rsidRDefault="005A43DE">
      <w:r w:rsidRPr="005A43DE">
        <w:lastRenderedPageBreak/>
        <w:drawing>
          <wp:inline distT="0" distB="0" distL="0" distR="0" wp14:anchorId="76A66B0B" wp14:editId="5CA7DD34">
            <wp:extent cx="8229600" cy="3879850"/>
            <wp:effectExtent l="0" t="0" r="0" b="0"/>
            <wp:docPr id="245847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77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E8A12" w14:textId="2E6BE486" w:rsidR="005A43DE" w:rsidRDefault="005A43DE">
      <w:r>
        <w:t>Click on SAR University</w:t>
      </w:r>
      <w:r w:rsidR="006B7809">
        <w:t xml:space="preserve"> button in middle of the screen</w:t>
      </w:r>
    </w:p>
    <w:p w14:paraId="29CB6CE0" w14:textId="1B6A336D" w:rsidR="005A43DE" w:rsidRDefault="005A43DE">
      <w:r w:rsidRPr="005A43DE">
        <w:lastRenderedPageBreak/>
        <w:drawing>
          <wp:inline distT="0" distB="0" distL="0" distR="0" wp14:anchorId="5443A461" wp14:editId="02985E01">
            <wp:extent cx="8229600" cy="3917315"/>
            <wp:effectExtent l="0" t="0" r="0" b="0"/>
            <wp:docPr id="1436495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957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56BC" w14:textId="330C4FE1" w:rsidR="005A43DE" w:rsidRDefault="005A43DE">
      <w:r>
        <w:t xml:space="preserve">Click on </w:t>
      </w:r>
      <w:r w:rsidR="006B7809">
        <w:t>“</w:t>
      </w:r>
      <w:r>
        <w:t>General Training</w:t>
      </w:r>
      <w:r w:rsidR="006B7809">
        <w:t>” on top row (note the other options for you to explore)</w:t>
      </w:r>
    </w:p>
    <w:p w14:paraId="6749C67F" w14:textId="6C5B567C" w:rsidR="005A43DE" w:rsidRDefault="005A43DE">
      <w:r w:rsidRPr="005A43DE">
        <w:lastRenderedPageBreak/>
        <w:drawing>
          <wp:inline distT="0" distB="0" distL="0" distR="0" wp14:anchorId="0711C697" wp14:editId="173F0ACF">
            <wp:extent cx="8229600" cy="3886835"/>
            <wp:effectExtent l="0" t="0" r="0" b="0"/>
            <wp:docPr id="468722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226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99F6" w14:textId="237E6A89" w:rsidR="005A43DE" w:rsidRDefault="005A43DE">
      <w:r>
        <w:t>Click on Compatriot Training (note also Youth Protection Training) as well as “Officer Training” top row</w:t>
      </w:r>
    </w:p>
    <w:p w14:paraId="3008CD8E" w14:textId="54665C89" w:rsidR="005A43DE" w:rsidRDefault="005A43DE">
      <w:r w:rsidRPr="005A43DE">
        <w:lastRenderedPageBreak/>
        <w:drawing>
          <wp:inline distT="0" distB="0" distL="0" distR="0" wp14:anchorId="75F8CA4F" wp14:editId="5FEA846C">
            <wp:extent cx="8229600" cy="3823335"/>
            <wp:effectExtent l="0" t="0" r="0" b="0"/>
            <wp:docPr id="1982475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755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B4BD" w14:textId="7278EEE6" w:rsidR="005A43DE" w:rsidRDefault="005A43DE">
      <w:r>
        <w:t xml:space="preserve">Start your Training Module – note I completed this </w:t>
      </w:r>
      <w:proofErr w:type="gramStart"/>
      <w:r>
        <w:t>training</w:t>
      </w:r>
      <w:proofErr w:type="gramEnd"/>
      <w:r>
        <w:t xml:space="preserve"> so it is marked as complete.  If you are starting, this module would be open for you to start</w:t>
      </w:r>
      <w:r w:rsidR="006B7809">
        <w:t>.  Upon completion of the course modules, you will be asked to complete a short quiz to confirm your successful understanding.  When successful, you will receive a notice of completion and be able to print/download a Certificate.</w:t>
      </w:r>
    </w:p>
    <w:sectPr w:rsidR="005A43DE" w:rsidSect="005A43DE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3DE"/>
    <w:rsid w:val="000126D0"/>
    <w:rsid w:val="00484F25"/>
    <w:rsid w:val="005A43DE"/>
    <w:rsid w:val="006B7809"/>
    <w:rsid w:val="006F7CCF"/>
    <w:rsid w:val="007D1CA6"/>
    <w:rsid w:val="00801A33"/>
    <w:rsid w:val="00E7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6F73B"/>
  <w15:chartTrackingRefBased/>
  <w15:docId w15:val="{5419C1FD-45D2-4CCE-9629-51530E1CC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3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3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3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3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3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3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3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3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3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3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3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3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3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3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3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3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3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3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3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3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3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3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3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43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3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3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3D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43D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sar.org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sar.org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Madden</dc:creator>
  <cp:keywords/>
  <dc:description/>
  <cp:lastModifiedBy>Timothy Madden</cp:lastModifiedBy>
  <cp:revision>1</cp:revision>
  <dcterms:created xsi:type="dcterms:W3CDTF">2025-08-27T20:16:00Z</dcterms:created>
  <dcterms:modified xsi:type="dcterms:W3CDTF">2025-08-27T20:30:00Z</dcterms:modified>
</cp:coreProperties>
</file>