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1154D" w14:textId="77777777" w:rsidR="00CE77A9" w:rsidRDefault="00CE77A9"/>
    <w:p w14:paraId="0DE18C10" w14:textId="77777777" w:rsidR="005B5D09" w:rsidRDefault="005B5D09"/>
    <w:p w14:paraId="0CD0DD25" w14:textId="77777777" w:rsidR="005B5D09" w:rsidRDefault="005B5D09"/>
    <w:p w14:paraId="2431355D" w14:textId="75906D64" w:rsidR="005B5D09" w:rsidRPr="005505C5" w:rsidRDefault="005B5D09" w:rsidP="005B5D09">
      <w:pPr>
        <w:rPr>
          <w:rFonts w:ascii="GILL SANS SEMIBOLD" w:hAnsi="GILL SANS SEMIBOLD" w:cs="Gill Sans"/>
          <w:b/>
          <w:bCs/>
        </w:rPr>
      </w:pPr>
      <w:proofErr w:type="spellStart"/>
      <w:r w:rsidRPr="005505C5">
        <w:rPr>
          <w:rFonts w:ascii="GILL SANS SEMIBOLD" w:hAnsi="GILL SANS SEMIBOLD" w:cs="Gill Sans"/>
          <w:b/>
          <w:bCs/>
        </w:rPr>
        <w:t>Lochry's</w:t>
      </w:r>
      <w:proofErr w:type="spellEnd"/>
      <w:r w:rsidRPr="005505C5">
        <w:rPr>
          <w:rFonts w:ascii="GILL SANS SEMIBOLD" w:hAnsi="GILL SANS SEMIBOLD" w:cs="Gill Sans"/>
          <w:b/>
          <w:bCs/>
        </w:rPr>
        <w:t xml:space="preserve"> Defeat</w:t>
      </w:r>
      <w:r w:rsidR="000F11CD" w:rsidRPr="005505C5">
        <w:rPr>
          <w:rFonts w:ascii="GILL SANS SEMIBOLD" w:hAnsi="GILL SANS SEMIBOLD" w:cs="Gill Sans"/>
          <w:b/>
          <w:bCs/>
        </w:rPr>
        <w:t xml:space="preserve"> Prisoners Remembered in a Twilight Ceremony on Sept</w:t>
      </w:r>
      <w:r w:rsidR="005505C5" w:rsidRPr="005505C5">
        <w:rPr>
          <w:rFonts w:ascii="GILL SANS SEMIBOLD" w:hAnsi="GILL SANS SEMIBOLD" w:cs="Gill Sans"/>
          <w:b/>
          <w:bCs/>
        </w:rPr>
        <w:t>.</w:t>
      </w:r>
      <w:r w:rsidR="000F11CD" w:rsidRPr="005505C5">
        <w:rPr>
          <w:rFonts w:ascii="GILL SANS SEMIBOLD" w:hAnsi="GILL SANS SEMIBOLD" w:cs="Gill Sans"/>
          <w:b/>
          <w:bCs/>
        </w:rPr>
        <w:t xml:space="preserve"> 22, 20</w:t>
      </w:r>
      <w:r w:rsidR="005505C5" w:rsidRPr="005505C5">
        <w:rPr>
          <w:rFonts w:ascii="GILL SANS SEMIBOLD" w:hAnsi="GILL SANS SEMIBOLD" w:cs="Gill Sans"/>
          <w:b/>
          <w:bCs/>
        </w:rPr>
        <w:t>2</w:t>
      </w:r>
      <w:r w:rsidR="000F11CD" w:rsidRPr="005505C5">
        <w:rPr>
          <w:rFonts w:ascii="GILL SANS SEMIBOLD" w:hAnsi="GILL SANS SEMIBOLD" w:cs="Gill Sans"/>
          <w:b/>
          <w:bCs/>
        </w:rPr>
        <w:t>4</w:t>
      </w:r>
    </w:p>
    <w:p w14:paraId="0ED8F8CB" w14:textId="77777777" w:rsidR="005B5D09" w:rsidRPr="005B5D09" w:rsidRDefault="005B5D09" w:rsidP="005B5D09">
      <w:pPr>
        <w:rPr>
          <w:rFonts w:ascii="Gill Sans" w:hAnsi="Gill Sans" w:cs="Gill Sans"/>
        </w:rPr>
      </w:pPr>
      <w:r w:rsidRPr="005B5D09">
        <w:rPr>
          <w:rFonts w:ascii="Gill Sans" w:hAnsi="Gill Sans" w:cs="Gill Sans"/>
        </w:rPr>
        <w:t xml:space="preserve"> </w:t>
      </w:r>
    </w:p>
    <w:p w14:paraId="34CD4C94" w14:textId="7B1FB1AA" w:rsidR="005B5D09" w:rsidRPr="005B5D09" w:rsidRDefault="005B5D09" w:rsidP="005B5D09">
      <w:pPr>
        <w:rPr>
          <w:rFonts w:ascii="Gill Sans" w:hAnsi="Gill Sans" w:cs="Gill Sans"/>
        </w:rPr>
      </w:pPr>
      <w:r w:rsidRPr="005B5D09">
        <w:rPr>
          <w:rFonts w:ascii="Gill Sans" w:hAnsi="Gill Sans" w:cs="Gill Sans"/>
        </w:rPr>
        <w:t xml:space="preserve">On August 24, 1781, </w:t>
      </w:r>
      <w:proofErr w:type="spellStart"/>
      <w:r w:rsidRPr="005B5D09">
        <w:rPr>
          <w:rFonts w:ascii="Gill Sans" w:hAnsi="Gill Sans" w:cs="Gill Sans"/>
        </w:rPr>
        <w:t>Lochry's</w:t>
      </w:r>
      <w:proofErr w:type="spellEnd"/>
      <w:r w:rsidRPr="005B5D09">
        <w:rPr>
          <w:rFonts w:ascii="Gill Sans" w:hAnsi="Gill Sans" w:cs="Gill Sans"/>
        </w:rPr>
        <w:t xml:space="preserve"> Defeat takes place when Colonel Archibald </w:t>
      </w:r>
      <w:proofErr w:type="spellStart"/>
      <w:r w:rsidRPr="005B5D09">
        <w:rPr>
          <w:rFonts w:ascii="Gill Sans" w:hAnsi="Gill Sans" w:cs="Gill Sans"/>
        </w:rPr>
        <w:t>Lochry</w:t>
      </w:r>
      <w:proofErr w:type="spellEnd"/>
      <w:r w:rsidRPr="005B5D09">
        <w:rPr>
          <w:rFonts w:ascii="Gill Sans" w:hAnsi="Gill Sans" w:cs="Gill Sans"/>
        </w:rPr>
        <w:t xml:space="preserve"> and his Pennsylvania militia are ambushed by Mohawk chief Joseph Brant. Virginia general George Rogers Clark had tried repeatedly to take an expedition to capture Fort Detroit, the British headquarters in the Northwest Territory, but the plans always failed for lack of supplies and men.</w:t>
      </w:r>
    </w:p>
    <w:p w14:paraId="42FF9285" w14:textId="77777777" w:rsidR="005B5D09" w:rsidRPr="005B5D09" w:rsidRDefault="005B5D09" w:rsidP="005B5D09">
      <w:pPr>
        <w:rPr>
          <w:rFonts w:ascii="Gill Sans" w:hAnsi="Gill Sans" w:cs="Gill Sans"/>
        </w:rPr>
      </w:pPr>
      <w:r w:rsidRPr="005B5D09">
        <w:rPr>
          <w:rFonts w:ascii="Gill Sans" w:hAnsi="Gill Sans" w:cs="Gill Sans"/>
        </w:rPr>
        <w:t xml:space="preserve"> </w:t>
      </w:r>
    </w:p>
    <w:p w14:paraId="61A4E077" w14:textId="77777777" w:rsidR="005B5D09" w:rsidRPr="005B5D09" w:rsidRDefault="005B5D09" w:rsidP="005B5D09">
      <w:pPr>
        <w:rPr>
          <w:rFonts w:ascii="Gill Sans" w:hAnsi="Gill Sans" w:cs="Gill Sans"/>
        </w:rPr>
      </w:pPr>
      <w:r w:rsidRPr="005B5D09">
        <w:rPr>
          <w:rFonts w:ascii="Gill Sans" w:hAnsi="Gill Sans" w:cs="Gill Sans"/>
        </w:rPr>
        <w:t>The frontier was suffering from constant Indian attacks which were being supported by the British from Detroit. In late 1780, Clark traveled to see Virginia governor Thomas Jefferson to persuade him to support another expedition to take Fort Detroit. Jefferson agreed to an expedition of 2,000 men.</w:t>
      </w:r>
    </w:p>
    <w:p w14:paraId="0D442181" w14:textId="77777777" w:rsidR="005B5D09" w:rsidRPr="005B5D09" w:rsidRDefault="005B5D09" w:rsidP="005B5D09">
      <w:pPr>
        <w:rPr>
          <w:rFonts w:ascii="Gill Sans" w:hAnsi="Gill Sans" w:cs="Gill Sans"/>
        </w:rPr>
      </w:pPr>
      <w:r w:rsidRPr="005B5D09">
        <w:rPr>
          <w:rFonts w:ascii="Gill Sans" w:hAnsi="Gill Sans" w:cs="Gill Sans"/>
        </w:rPr>
        <w:t xml:space="preserve"> </w:t>
      </w:r>
    </w:p>
    <w:p w14:paraId="02EF6BA8" w14:textId="14AF1194" w:rsidR="005B5D09" w:rsidRPr="005B5D09" w:rsidRDefault="005B5D09" w:rsidP="005B5D09">
      <w:pPr>
        <w:rPr>
          <w:rFonts w:ascii="Gill Sans" w:hAnsi="Gill Sans" w:cs="Gill Sans"/>
        </w:rPr>
      </w:pPr>
      <w:r w:rsidRPr="005B5D09">
        <w:rPr>
          <w:rFonts w:ascii="Gill Sans" w:hAnsi="Gill Sans" w:cs="Gill Sans"/>
        </w:rPr>
        <w:t>Clark went to Fort Pitt in western Pennsylvania and began recruiting for the mission. Jefferson had trouble recruiting in Virginia though. Many counties did not want to send men to fight at distant Detroit when their own homes were threatened by British General Cornwallis who was now nearby.</w:t>
      </w:r>
      <w:r w:rsidR="000F11CD">
        <w:rPr>
          <w:rFonts w:ascii="Gill Sans" w:hAnsi="Gill Sans" w:cs="Gill Sans"/>
        </w:rPr>
        <w:t xml:space="preserve"> </w:t>
      </w:r>
      <w:r w:rsidRPr="005B5D09">
        <w:rPr>
          <w:rFonts w:ascii="Gill Sans" w:hAnsi="Gill Sans" w:cs="Gill Sans"/>
        </w:rPr>
        <w:t xml:space="preserve">Clark finally left Fort Pitt with only 400 men, intending to rendezvous with </w:t>
      </w:r>
      <w:proofErr w:type="spellStart"/>
      <w:r w:rsidRPr="005B5D09">
        <w:rPr>
          <w:rFonts w:ascii="Gill Sans" w:hAnsi="Gill Sans" w:cs="Gill Sans"/>
        </w:rPr>
        <w:t>Lochry</w:t>
      </w:r>
      <w:proofErr w:type="spellEnd"/>
      <w:r w:rsidRPr="005B5D09">
        <w:rPr>
          <w:rFonts w:ascii="Gill Sans" w:hAnsi="Gill Sans" w:cs="Gill Sans"/>
        </w:rPr>
        <w:t xml:space="preserve"> at Fort Henry. Clark waited for several days at Fort Henry, but finally sailed down the Ohio without </w:t>
      </w:r>
      <w:proofErr w:type="spellStart"/>
      <w:r w:rsidRPr="005B5D09">
        <w:rPr>
          <w:rFonts w:ascii="Gill Sans" w:hAnsi="Gill Sans" w:cs="Gill Sans"/>
        </w:rPr>
        <w:t>Lochry</w:t>
      </w:r>
      <w:proofErr w:type="spellEnd"/>
      <w:r w:rsidRPr="005B5D09">
        <w:rPr>
          <w:rFonts w:ascii="Gill Sans" w:hAnsi="Gill Sans" w:cs="Gill Sans"/>
        </w:rPr>
        <w:t xml:space="preserve"> since his men were starting to desert. </w:t>
      </w:r>
      <w:proofErr w:type="spellStart"/>
      <w:r w:rsidRPr="005B5D09">
        <w:rPr>
          <w:rFonts w:ascii="Gill Sans" w:hAnsi="Gill Sans" w:cs="Gill Sans"/>
        </w:rPr>
        <w:t>Lochry</w:t>
      </w:r>
      <w:proofErr w:type="spellEnd"/>
      <w:r w:rsidRPr="005B5D09">
        <w:rPr>
          <w:rFonts w:ascii="Gill Sans" w:hAnsi="Gill Sans" w:cs="Gill Sans"/>
        </w:rPr>
        <w:t xml:space="preserve"> followed a few days </w:t>
      </w:r>
      <w:proofErr w:type="gramStart"/>
      <w:r w:rsidRPr="005B5D09">
        <w:rPr>
          <w:rFonts w:ascii="Gill Sans" w:hAnsi="Gill Sans" w:cs="Gill Sans"/>
        </w:rPr>
        <w:t>behind</w:t>
      </w:r>
      <w:proofErr w:type="gramEnd"/>
      <w:r w:rsidRPr="005B5D09">
        <w:rPr>
          <w:rFonts w:ascii="Gill Sans" w:hAnsi="Gill Sans" w:cs="Gill Sans"/>
        </w:rPr>
        <w:t xml:space="preserve"> and they stayed in constant contact through messengers.</w:t>
      </w:r>
    </w:p>
    <w:p w14:paraId="3601C700" w14:textId="77777777" w:rsidR="005B5D09" w:rsidRPr="005B5D09" w:rsidRDefault="005B5D09" w:rsidP="005B5D09">
      <w:pPr>
        <w:rPr>
          <w:rFonts w:ascii="Gill Sans" w:hAnsi="Gill Sans" w:cs="Gill Sans"/>
        </w:rPr>
      </w:pPr>
      <w:r w:rsidRPr="005B5D09">
        <w:rPr>
          <w:rFonts w:ascii="Gill Sans" w:hAnsi="Gill Sans" w:cs="Gill Sans"/>
        </w:rPr>
        <w:t xml:space="preserve"> </w:t>
      </w:r>
    </w:p>
    <w:p w14:paraId="7F3B55B6" w14:textId="532AB754" w:rsidR="005B5D09" w:rsidRPr="005B5D09" w:rsidRDefault="005B5D09" w:rsidP="005B5D09">
      <w:pPr>
        <w:rPr>
          <w:rFonts w:ascii="Gill Sans" w:hAnsi="Gill Sans" w:cs="Gill Sans"/>
        </w:rPr>
      </w:pPr>
      <w:r w:rsidRPr="005B5D09">
        <w:rPr>
          <w:rFonts w:ascii="Gill Sans" w:hAnsi="Gill Sans" w:cs="Gill Sans"/>
        </w:rPr>
        <w:t>Meanwhile, the British and their Indian allies learned of the expedition and put together their own force to stop them. On the night of August 18th, Clark floated past the mouth of the Great Miami River as they sailed downriver. Joseph Brant, a Mohawk warrior and one of Britain's chief Indian allies, was hiding on the bank nearby, but he had too few men to attack. Instead, he decided to wait for reinforcements.</w:t>
      </w:r>
      <w:r w:rsidR="000F11CD">
        <w:rPr>
          <w:rFonts w:ascii="Gill Sans" w:hAnsi="Gill Sans" w:cs="Gill Sans"/>
        </w:rPr>
        <w:t xml:space="preserve"> </w:t>
      </w:r>
      <w:r w:rsidRPr="005B5D09">
        <w:rPr>
          <w:rFonts w:ascii="Gill Sans" w:hAnsi="Gill Sans" w:cs="Gill Sans"/>
        </w:rPr>
        <w:t xml:space="preserve">3 days later, Brant captured some of Clark's messengers and learned that </w:t>
      </w:r>
      <w:proofErr w:type="spellStart"/>
      <w:r w:rsidRPr="005B5D09">
        <w:rPr>
          <w:rFonts w:ascii="Gill Sans" w:hAnsi="Gill Sans" w:cs="Gill Sans"/>
        </w:rPr>
        <w:t>Lochry</w:t>
      </w:r>
      <w:proofErr w:type="spellEnd"/>
      <w:r w:rsidRPr="005B5D09">
        <w:rPr>
          <w:rFonts w:ascii="Gill Sans" w:hAnsi="Gill Sans" w:cs="Gill Sans"/>
        </w:rPr>
        <w:t xml:space="preserve"> was coming behind with only 100 men. On the morning of the 24th, </w:t>
      </w:r>
      <w:proofErr w:type="spellStart"/>
      <w:proofErr w:type="gramStart"/>
      <w:r w:rsidRPr="005B5D09">
        <w:rPr>
          <w:rFonts w:ascii="Gill Sans" w:hAnsi="Gill Sans" w:cs="Gill Sans"/>
        </w:rPr>
        <w:t>Lochry</w:t>
      </w:r>
      <w:proofErr w:type="spellEnd"/>
      <w:r w:rsidRPr="005B5D09">
        <w:rPr>
          <w:rFonts w:ascii="Gill Sans" w:hAnsi="Gill Sans" w:cs="Gill Sans"/>
        </w:rPr>
        <w:t xml:space="preserve"> </w:t>
      </w:r>
      <w:r w:rsidR="000F11CD">
        <w:rPr>
          <w:rFonts w:ascii="Gill Sans" w:hAnsi="Gill Sans" w:cs="Gill Sans"/>
        </w:rPr>
        <w:t xml:space="preserve"> </w:t>
      </w:r>
      <w:r w:rsidRPr="005B5D09">
        <w:rPr>
          <w:rFonts w:ascii="Gill Sans" w:hAnsi="Gill Sans" w:cs="Gill Sans"/>
        </w:rPr>
        <w:t>situation</w:t>
      </w:r>
      <w:proofErr w:type="gramEnd"/>
      <w:r w:rsidRPr="005B5D09">
        <w:rPr>
          <w:rFonts w:ascii="Gill Sans" w:hAnsi="Gill Sans" w:cs="Gill Sans"/>
        </w:rPr>
        <w:t xml:space="preserve">. He and his own force, which numbered nearly the same as </w:t>
      </w:r>
      <w:proofErr w:type="spellStart"/>
      <w:r w:rsidRPr="005B5D09">
        <w:rPr>
          <w:rFonts w:ascii="Gill Sans" w:hAnsi="Gill Sans" w:cs="Gill Sans"/>
        </w:rPr>
        <w:t>Lochry's</w:t>
      </w:r>
      <w:proofErr w:type="spellEnd"/>
      <w:r w:rsidRPr="005B5D09">
        <w:rPr>
          <w:rFonts w:ascii="Gill Sans" w:hAnsi="Gill Sans" w:cs="Gill Sans"/>
        </w:rPr>
        <w:t xml:space="preserve"> force, jumped out of the woods and quickly overtook </w:t>
      </w:r>
      <w:proofErr w:type="spellStart"/>
      <w:r w:rsidRPr="005B5D09">
        <w:rPr>
          <w:rFonts w:ascii="Gill Sans" w:hAnsi="Gill Sans" w:cs="Gill Sans"/>
        </w:rPr>
        <w:t>Lochry's</w:t>
      </w:r>
      <w:proofErr w:type="spellEnd"/>
      <w:r w:rsidRPr="005B5D09">
        <w:rPr>
          <w:rFonts w:ascii="Gill Sans" w:hAnsi="Gill Sans" w:cs="Gill Sans"/>
        </w:rPr>
        <w:t xml:space="preserve"> stunned men. </w:t>
      </w:r>
      <w:r w:rsidRPr="00043CBB">
        <w:rPr>
          <w:rFonts w:ascii="Gill Sans" w:hAnsi="Gill Sans" w:cs="Gill Sans"/>
          <w:b/>
          <w:bCs/>
        </w:rPr>
        <w:t>37</w:t>
      </w:r>
      <w:r w:rsidRPr="005B5D09">
        <w:rPr>
          <w:rFonts w:ascii="Gill Sans" w:hAnsi="Gill Sans" w:cs="Gill Sans"/>
        </w:rPr>
        <w:t xml:space="preserve"> were killed and the rest captured. The Indians didn't even have a single man injured.</w:t>
      </w:r>
    </w:p>
    <w:p w14:paraId="2254132A" w14:textId="77777777" w:rsidR="005B5D09" w:rsidRPr="005B5D09" w:rsidRDefault="005B5D09" w:rsidP="005B5D09">
      <w:pPr>
        <w:rPr>
          <w:rFonts w:ascii="Gill Sans" w:hAnsi="Gill Sans" w:cs="Gill Sans"/>
        </w:rPr>
      </w:pPr>
      <w:r w:rsidRPr="005B5D09">
        <w:rPr>
          <w:rFonts w:ascii="Gill Sans" w:hAnsi="Gill Sans" w:cs="Gill Sans"/>
        </w:rPr>
        <w:t xml:space="preserve"> </w:t>
      </w:r>
    </w:p>
    <w:p w14:paraId="3A56AD4B" w14:textId="5244F621" w:rsidR="00E4335E" w:rsidRDefault="005B5D09" w:rsidP="005B5D09">
      <w:pPr>
        <w:rPr>
          <w:rFonts w:ascii="Gill Sans" w:hAnsi="Gill Sans" w:cs="Gill Sans"/>
        </w:rPr>
      </w:pPr>
      <w:proofErr w:type="spellStart"/>
      <w:r w:rsidRPr="005B5D09">
        <w:rPr>
          <w:rFonts w:ascii="Gill Sans" w:hAnsi="Gill Sans" w:cs="Gill Sans"/>
        </w:rPr>
        <w:t>Lochry's</w:t>
      </w:r>
      <w:proofErr w:type="spellEnd"/>
      <w:r w:rsidRPr="005B5D09">
        <w:rPr>
          <w:rFonts w:ascii="Gill Sans" w:hAnsi="Gill Sans" w:cs="Gill Sans"/>
        </w:rPr>
        <w:t xml:space="preserve"> Defeat, or </w:t>
      </w:r>
      <w:proofErr w:type="spellStart"/>
      <w:r w:rsidRPr="005B5D09">
        <w:rPr>
          <w:rFonts w:ascii="Gill Sans" w:hAnsi="Gill Sans" w:cs="Gill Sans"/>
        </w:rPr>
        <w:t>Lochry's</w:t>
      </w:r>
      <w:proofErr w:type="spellEnd"/>
      <w:r w:rsidRPr="005B5D09">
        <w:rPr>
          <w:rFonts w:ascii="Gill Sans" w:hAnsi="Gill Sans" w:cs="Gill Sans"/>
        </w:rPr>
        <w:t xml:space="preserve"> Massacre, as it came to be called, was the death knell for General Clark's expedition to Detroit. He continued with some raids on Indian villages, but never was able to take the fight directly to Detroit. </w:t>
      </w:r>
      <w:r w:rsidR="000F11CD">
        <w:rPr>
          <w:rFonts w:ascii="Gill Sans" w:hAnsi="Gill Sans" w:cs="Gill Sans"/>
        </w:rPr>
        <w:t xml:space="preserve">The </w:t>
      </w:r>
      <w:r w:rsidR="00043CBB" w:rsidRPr="00043CBB">
        <w:rPr>
          <w:rFonts w:ascii="Gill Sans" w:hAnsi="Gill Sans" w:cs="Gill Sans"/>
          <w:b/>
          <w:bCs/>
        </w:rPr>
        <w:t>63</w:t>
      </w:r>
      <w:r w:rsidR="000F11CD">
        <w:rPr>
          <w:rFonts w:ascii="Gill Sans" w:hAnsi="Gill Sans" w:cs="Gill Sans"/>
        </w:rPr>
        <w:t xml:space="preserve"> captured were to be taken under force by the Indians to Detroit and were gathered at a location east of the Great Miami River where the Village of Cleves now exists</w:t>
      </w:r>
      <w:r w:rsidR="00043CBB">
        <w:rPr>
          <w:rFonts w:ascii="Gill Sans" w:hAnsi="Gill Sans" w:cs="Gill Sans"/>
        </w:rPr>
        <w:t xml:space="preserve">, at </w:t>
      </w:r>
      <w:r w:rsidR="00043CBB" w:rsidRPr="00043CBB">
        <w:rPr>
          <w:rFonts w:ascii="Gill Sans" w:hAnsi="Gill Sans" w:cs="Gill Sans"/>
        </w:rPr>
        <w:t>near 4181 East Miami River Road, Cleves OH</w:t>
      </w:r>
      <w:r w:rsidR="000F11CD">
        <w:rPr>
          <w:rFonts w:ascii="Gill Sans" w:hAnsi="Gill Sans" w:cs="Gill Sans"/>
        </w:rPr>
        <w:t>.</w:t>
      </w:r>
      <w:r w:rsidR="00A70EA0">
        <w:rPr>
          <w:rFonts w:ascii="Gill Sans" w:hAnsi="Gill Sans" w:cs="Gill Sans"/>
        </w:rPr>
        <w:t xml:space="preserve"> </w:t>
      </w:r>
    </w:p>
    <w:p w14:paraId="618BF57F" w14:textId="77777777" w:rsidR="00E4335E" w:rsidRDefault="00E4335E" w:rsidP="005B5D09">
      <w:pPr>
        <w:rPr>
          <w:rFonts w:ascii="Gill Sans" w:hAnsi="Gill Sans" w:cs="Gill Sans"/>
        </w:rPr>
      </w:pPr>
    </w:p>
    <w:p w14:paraId="465A77AA" w14:textId="0B5FE79D" w:rsidR="00E4335E" w:rsidRDefault="00E4335E" w:rsidP="005B5D09">
      <w:pPr>
        <w:rPr>
          <w:rFonts w:ascii="Gill Sans" w:hAnsi="Gill Sans" w:cs="Gill Sans"/>
        </w:rPr>
      </w:pPr>
      <w:r w:rsidRPr="00E4335E">
        <w:rPr>
          <w:rFonts w:ascii="Gill Sans" w:hAnsi="Gill Sans" w:cs="Gill Sans"/>
        </w:rPr>
        <w:t xml:space="preserve">In the past members of the Harrison </w:t>
      </w:r>
      <w:proofErr w:type="spellStart"/>
      <w:r w:rsidRPr="00E4335E">
        <w:rPr>
          <w:rFonts w:ascii="Gill Sans" w:hAnsi="Gill Sans" w:cs="Gill Sans"/>
        </w:rPr>
        <w:t>Symmes</w:t>
      </w:r>
      <w:proofErr w:type="spellEnd"/>
      <w:r w:rsidRPr="00E4335E">
        <w:rPr>
          <w:rFonts w:ascii="Gill Sans" w:hAnsi="Gill Sans" w:cs="Gill Sans"/>
        </w:rPr>
        <w:t xml:space="preserve"> Foundation and their families have portrayed a guard as a British soldier and prisoners in “Revolutionary War Sweatshirts”</w:t>
      </w:r>
      <w:r>
        <w:rPr>
          <w:rFonts w:ascii="Gill Sans" w:hAnsi="Gill Sans" w:cs="Gill Sans"/>
        </w:rPr>
        <w:t>. This year</w:t>
      </w:r>
    </w:p>
    <w:p w14:paraId="0E700941" w14:textId="2D14583F" w:rsidR="005B5D09" w:rsidRPr="005B5D09" w:rsidRDefault="00A70EA0" w:rsidP="005B5D09">
      <w:pPr>
        <w:rPr>
          <w:rFonts w:ascii="Gill Sans" w:hAnsi="Gill Sans" w:cs="Gill Sans"/>
        </w:rPr>
      </w:pPr>
      <w:r>
        <w:rPr>
          <w:rFonts w:ascii="Gill Sans" w:hAnsi="Gill Sans" w:cs="Gill Sans"/>
        </w:rPr>
        <w:t xml:space="preserve">Cincinnati SAR Members will </w:t>
      </w:r>
      <w:r w:rsidRPr="00A70EA0">
        <w:rPr>
          <w:rFonts w:ascii="Gill Sans" w:hAnsi="Gill Sans" w:cs="Gill Sans"/>
        </w:rPr>
        <w:t xml:space="preserve">Portray Militiamen from </w:t>
      </w:r>
      <w:proofErr w:type="spellStart"/>
      <w:r w:rsidRPr="00A70EA0">
        <w:rPr>
          <w:rFonts w:ascii="Gill Sans" w:hAnsi="Gill Sans" w:cs="Gill Sans"/>
        </w:rPr>
        <w:t>Lochry's</w:t>
      </w:r>
      <w:proofErr w:type="spellEnd"/>
      <w:r w:rsidRPr="00A70EA0">
        <w:rPr>
          <w:rFonts w:ascii="Gill Sans" w:hAnsi="Gill Sans" w:cs="Gill Sans"/>
        </w:rPr>
        <w:t xml:space="preserve"> Ill-Fated Expedition</w:t>
      </w:r>
      <w:r>
        <w:rPr>
          <w:rFonts w:ascii="Gill Sans" w:hAnsi="Gill Sans" w:cs="Gill Sans"/>
        </w:rPr>
        <w:t xml:space="preserve"> by the Historical Marker at </w:t>
      </w:r>
      <w:r w:rsidR="00043CBB">
        <w:rPr>
          <w:rFonts w:ascii="Gill Sans" w:hAnsi="Gill Sans" w:cs="Gill Sans"/>
        </w:rPr>
        <w:t>4181 E. Miami River Road</w:t>
      </w:r>
      <w:r>
        <w:rPr>
          <w:rFonts w:ascii="Gill Sans" w:hAnsi="Gill Sans" w:cs="Gill Sans"/>
        </w:rPr>
        <w:t xml:space="preserve"> for the citizens on the “walk” in the early evening of September 22, 2024.</w:t>
      </w:r>
    </w:p>
    <w:p w14:paraId="4A4DE983" w14:textId="77777777" w:rsidR="005B5D09" w:rsidRDefault="005B5D09">
      <w:pPr>
        <w:rPr>
          <w:rFonts w:ascii="Gill Sans" w:hAnsi="Gill Sans" w:cs="Gill Sans"/>
        </w:rPr>
      </w:pPr>
    </w:p>
    <w:p w14:paraId="16F74B8C" w14:textId="77777777" w:rsidR="005505C5" w:rsidRDefault="005505C5">
      <w:pPr>
        <w:rPr>
          <w:rFonts w:ascii="Gill Sans" w:hAnsi="Gill Sans" w:cs="Gill Sans"/>
        </w:rPr>
      </w:pPr>
    </w:p>
    <w:p w14:paraId="29F470BE" w14:textId="0C9B5213" w:rsidR="005505C5" w:rsidRPr="005505C5" w:rsidRDefault="005505C5" w:rsidP="005505C5">
      <w:pPr>
        <w:rPr>
          <w:rFonts w:ascii="Gill Sans" w:hAnsi="Gill Sans" w:cs="Gill Sans"/>
        </w:rPr>
      </w:pPr>
      <w:r>
        <w:rPr>
          <w:rFonts w:ascii="Gill Sans" w:hAnsi="Gill Sans" w:cs="Gill Sans"/>
        </w:rPr>
        <w:t>Photos:</w:t>
      </w:r>
    </w:p>
    <w:p w14:paraId="066505E6" w14:textId="21960064" w:rsidR="005505C5" w:rsidRDefault="005505C5" w:rsidP="005505C5">
      <w:pPr>
        <w:ind w:left="720" w:firstLine="720"/>
        <w:rPr>
          <w:rFonts w:ascii="Gill Sans" w:hAnsi="Gill Sans" w:cs="Gill Sans"/>
        </w:rPr>
      </w:pPr>
      <w:r w:rsidRPr="005505C5">
        <w:rPr>
          <w:rFonts w:ascii="Gill Sans" w:hAnsi="Gill Sans" w:cs="Gill Sans"/>
        </w:rPr>
        <w:t>1 - Other side of marker at Dedication in 2001.</w:t>
      </w:r>
    </w:p>
    <w:p w14:paraId="00FA96E7" w14:textId="77777777" w:rsidR="005505C5" w:rsidRDefault="005505C5" w:rsidP="005505C5">
      <w:pPr>
        <w:ind w:left="720" w:firstLine="720"/>
        <w:rPr>
          <w:rFonts w:ascii="Gill Sans" w:hAnsi="Gill Sans" w:cs="Gill Sans"/>
        </w:rPr>
      </w:pPr>
    </w:p>
    <w:p w14:paraId="2F4C18D3" w14:textId="5D14285C" w:rsidR="005505C5" w:rsidRDefault="005505C5" w:rsidP="005505C5">
      <w:pPr>
        <w:ind w:left="720" w:firstLine="720"/>
        <w:rPr>
          <w:rFonts w:ascii="Gill Sans" w:hAnsi="Gill Sans" w:cs="Gill Sans"/>
        </w:rPr>
      </w:pPr>
      <w:r w:rsidRPr="005505C5">
        <w:rPr>
          <w:rFonts w:ascii="Gill Sans" w:hAnsi="Gill Sans" w:cs="Gill Sans"/>
        </w:rPr>
        <w:t>2 - Charles Edwards unveiling the names of Prisoners on Historical Marker in 2001.</w:t>
      </w:r>
    </w:p>
    <w:p w14:paraId="2ECFBED2" w14:textId="41E16F3A" w:rsidR="005505C5" w:rsidRDefault="005505C5" w:rsidP="005505C5">
      <w:pPr>
        <w:ind w:left="720" w:firstLine="720"/>
        <w:rPr>
          <w:rFonts w:ascii="Gill Sans" w:hAnsi="Gill Sans" w:cs="Gill Sans"/>
        </w:rPr>
      </w:pPr>
      <w:r>
        <w:rPr>
          <w:rFonts w:ascii="Gill Sans" w:hAnsi="Gill Sans" w:cs="Gill Sans" w:hint="cs"/>
          <w:noProof/>
        </w:rPr>
        <w:drawing>
          <wp:anchor distT="0" distB="0" distL="114300" distR="114300" simplePos="0" relativeHeight="251658240" behindDoc="1" locked="0" layoutInCell="1" allowOverlap="1" wp14:anchorId="2E5A2E32" wp14:editId="2F7B14E2">
            <wp:simplePos x="0" y="0"/>
            <wp:positionH relativeFrom="column">
              <wp:posOffset>1844675</wp:posOffset>
            </wp:positionH>
            <wp:positionV relativeFrom="paragraph">
              <wp:posOffset>170815</wp:posOffset>
            </wp:positionV>
            <wp:extent cx="4504690" cy="2999740"/>
            <wp:effectExtent l="0" t="0" r="3810" b="0"/>
            <wp:wrapTight wrapText="bothSides">
              <wp:wrapPolygon edited="0">
                <wp:start x="0" y="0"/>
                <wp:lineTo x="0" y="21490"/>
                <wp:lineTo x="21557" y="21490"/>
                <wp:lineTo x="21557" y="0"/>
                <wp:lineTo x="0" y="0"/>
              </wp:wrapPolygon>
            </wp:wrapTight>
            <wp:docPr id="1879899789" name="Picture 1" descr="A sign with a historical mark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99789" name="Picture 1" descr="A sign with a historical marker&#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04690" cy="2999740"/>
                    </a:xfrm>
                    <a:prstGeom prst="rect">
                      <a:avLst/>
                    </a:prstGeom>
                  </pic:spPr>
                </pic:pic>
              </a:graphicData>
            </a:graphic>
            <wp14:sizeRelH relativeFrom="page">
              <wp14:pctWidth>0</wp14:pctWidth>
            </wp14:sizeRelH>
            <wp14:sizeRelV relativeFrom="page">
              <wp14:pctHeight>0</wp14:pctHeight>
            </wp14:sizeRelV>
          </wp:anchor>
        </w:drawing>
      </w:r>
    </w:p>
    <w:p w14:paraId="6CA36ABB" w14:textId="20D90D56" w:rsidR="005505C5" w:rsidRDefault="005505C5" w:rsidP="005505C5">
      <w:pPr>
        <w:ind w:left="720" w:firstLine="720"/>
        <w:rPr>
          <w:rFonts w:ascii="Gill Sans" w:hAnsi="Gill Sans" w:cs="Gill Sans"/>
        </w:rPr>
      </w:pPr>
    </w:p>
    <w:p w14:paraId="1C87EB68" w14:textId="77777777" w:rsidR="005505C5" w:rsidRDefault="005505C5" w:rsidP="005505C5">
      <w:pPr>
        <w:ind w:left="720" w:firstLine="720"/>
        <w:rPr>
          <w:rFonts w:ascii="Gill Sans" w:hAnsi="Gill Sans" w:cs="Gill Sans"/>
        </w:rPr>
      </w:pPr>
    </w:p>
    <w:p w14:paraId="69AF554B" w14:textId="77777777" w:rsidR="005505C5" w:rsidRDefault="005505C5" w:rsidP="005505C5">
      <w:pPr>
        <w:ind w:left="720" w:firstLine="720"/>
        <w:rPr>
          <w:rFonts w:ascii="Gill Sans" w:hAnsi="Gill Sans" w:cs="Gill Sans"/>
        </w:rPr>
      </w:pPr>
    </w:p>
    <w:p w14:paraId="5E406EAE" w14:textId="77777777" w:rsidR="005505C5" w:rsidRDefault="005505C5" w:rsidP="005505C5">
      <w:pPr>
        <w:ind w:left="720" w:firstLine="720"/>
        <w:rPr>
          <w:rFonts w:ascii="Gill Sans" w:hAnsi="Gill Sans" w:cs="Gill Sans"/>
        </w:rPr>
      </w:pPr>
    </w:p>
    <w:p w14:paraId="64412EFA" w14:textId="77777777" w:rsidR="005505C5" w:rsidRDefault="005505C5" w:rsidP="005505C5">
      <w:pPr>
        <w:ind w:left="720" w:firstLine="720"/>
        <w:rPr>
          <w:rFonts w:ascii="Gill Sans" w:hAnsi="Gill Sans" w:cs="Gill Sans"/>
        </w:rPr>
      </w:pPr>
    </w:p>
    <w:p w14:paraId="2052E652" w14:textId="77777777" w:rsidR="005505C5" w:rsidRDefault="005505C5" w:rsidP="005505C5">
      <w:pPr>
        <w:ind w:left="720" w:firstLine="720"/>
        <w:rPr>
          <w:rFonts w:ascii="Gill Sans" w:hAnsi="Gill Sans" w:cs="Gill Sans"/>
        </w:rPr>
      </w:pPr>
    </w:p>
    <w:p w14:paraId="5C54CB0F" w14:textId="77777777" w:rsidR="005505C5" w:rsidRDefault="005505C5" w:rsidP="005505C5">
      <w:pPr>
        <w:ind w:left="720" w:firstLine="720"/>
        <w:rPr>
          <w:rFonts w:ascii="Gill Sans" w:hAnsi="Gill Sans" w:cs="Gill Sans"/>
        </w:rPr>
      </w:pPr>
    </w:p>
    <w:p w14:paraId="39FEA917" w14:textId="77777777" w:rsidR="005505C5" w:rsidRDefault="005505C5" w:rsidP="005505C5">
      <w:pPr>
        <w:ind w:left="720" w:firstLine="720"/>
        <w:rPr>
          <w:rFonts w:ascii="Gill Sans" w:hAnsi="Gill Sans" w:cs="Gill Sans"/>
        </w:rPr>
      </w:pPr>
    </w:p>
    <w:p w14:paraId="7E7297A9" w14:textId="77777777" w:rsidR="005505C5" w:rsidRDefault="005505C5" w:rsidP="005505C5">
      <w:pPr>
        <w:ind w:left="720" w:firstLine="720"/>
        <w:rPr>
          <w:rFonts w:ascii="Gill Sans" w:hAnsi="Gill Sans" w:cs="Gill Sans"/>
        </w:rPr>
      </w:pPr>
    </w:p>
    <w:p w14:paraId="310F49C3" w14:textId="77777777" w:rsidR="005505C5" w:rsidRDefault="005505C5" w:rsidP="005505C5">
      <w:pPr>
        <w:ind w:left="720" w:firstLine="720"/>
        <w:rPr>
          <w:rFonts w:ascii="Gill Sans" w:hAnsi="Gill Sans" w:cs="Gill Sans"/>
        </w:rPr>
      </w:pPr>
    </w:p>
    <w:p w14:paraId="7DD29670" w14:textId="77777777" w:rsidR="005505C5" w:rsidRDefault="005505C5" w:rsidP="005505C5">
      <w:pPr>
        <w:ind w:left="720" w:firstLine="720"/>
        <w:rPr>
          <w:rFonts w:ascii="Gill Sans" w:hAnsi="Gill Sans" w:cs="Gill Sans"/>
        </w:rPr>
      </w:pPr>
    </w:p>
    <w:p w14:paraId="0E9E00CE" w14:textId="77777777" w:rsidR="005505C5" w:rsidRDefault="005505C5" w:rsidP="005505C5">
      <w:pPr>
        <w:ind w:left="720" w:firstLine="720"/>
        <w:rPr>
          <w:rFonts w:ascii="Gill Sans" w:hAnsi="Gill Sans" w:cs="Gill Sans"/>
        </w:rPr>
      </w:pPr>
    </w:p>
    <w:p w14:paraId="11423D44" w14:textId="77777777" w:rsidR="005505C5" w:rsidRDefault="005505C5" w:rsidP="005505C5">
      <w:pPr>
        <w:ind w:left="720" w:firstLine="720"/>
        <w:rPr>
          <w:rFonts w:ascii="Gill Sans" w:hAnsi="Gill Sans" w:cs="Gill Sans"/>
        </w:rPr>
      </w:pPr>
    </w:p>
    <w:p w14:paraId="4DD4A011" w14:textId="77777777" w:rsidR="005505C5" w:rsidRDefault="005505C5" w:rsidP="005505C5">
      <w:pPr>
        <w:ind w:left="720" w:firstLine="720"/>
        <w:rPr>
          <w:rFonts w:ascii="Gill Sans" w:hAnsi="Gill Sans" w:cs="Gill Sans"/>
        </w:rPr>
      </w:pPr>
    </w:p>
    <w:p w14:paraId="2DF80358" w14:textId="77777777" w:rsidR="005505C5" w:rsidRDefault="005505C5" w:rsidP="005505C5">
      <w:pPr>
        <w:ind w:left="720" w:firstLine="720"/>
        <w:rPr>
          <w:rFonts w:ascii="Gill Sans" w:hAnsi="Gill Sans" w:cs="Gill Sans"/>
        </w:rPr>
      </w:pPr>
    </w:p>
    <w:p w14:paraId="3CE61988" w14:textId="77777777" w:rsidR="005505C5" w:rsidRDefault="005505C5" w:rsidP="005505C5">
      <w:pPr>
        <w:ind w:left="720" w:firstLine="720"/>
        <w:rPr>
          <w:rFonts w:ascii="Gill Sans" w:hAnsi="Gill Sans" w:cs="Gill Sans"/>
        </w:rPr>
      </w:pPr>
    </w:p>
    <w:p w14:paraId="3BC1A14D" w14:textId="77777777" w:rsidR="005505C5" w:rsidRDefault="005505C5" w:rsidP="005505C5">
      <w:pPr>
        <w:ind w:left="720" w:firstLine="720"/>
        <w:rPr>
          <w:rFonts w:ascii="Gill Sans" w:hAnsi="Gill Sans" w:cs="Gill Sans"/>
        </w:rPr>
      </w:pPr>
    </w:p>
    <w:p w14:paraId="10F74DB8" w14:textId="77777777" w:rsidR="005505C5" w:rsidRDefault="005505C5" w:rsidP="005505C5">
      <w:pPr>
        <w:ind w:left="720" w:firstLine="720"/>
        <w:rPr>
          <w:rFonts w:ascii="Gill Sans" w:hAnsi="Gill Sans" w:cs="Gill Sans"/>
        </w:rPr>
      </w:pPr>
    </w:p>
    <w:p w14:paraId="4CB2B7FF" w14:textId="77777777" w:rsidR="005505C5" w:rsidRDefault="005505C5" w:rsidP="005505C5">
      <w:pPr>
        <w:ind w:left="720" w:firstLine="720"/>
        <w:rPr>
          <w:rFonts w:ascii="Gill Sans" w:hAnsi="Gill Sans" w:cs="Gill Sans"/>
        </w:rPr>
      </w:pPr>
    </w:p>
    <w:p w14:paraId="41453257" w14:textId="6EB4DD3D" w:rsidR="005505C5" w:rsidRPr="005B5D09" w:rsidRDefault="005505C5" w:rsidP="005505C5">
      <w:pPr>
        <w:ind w:left="720" w:firstLine="720"/>
        <w:rPr>
          <w:rFonts w:ascii="Gill Sans" w:hAnsi="Gill Sans" w:cs="Gill Sans" w:hint="cs"/>
        </w:rPr>
      </w:pPr>
      <w:r>
        <w:rPr>
          <w:rFonts w:ascii="Gill Sans" w:hAnsi="Gill Sans" w:cs="Gill Sans" w:hint="cs"/>
          <w:noProof/>
        </w:rPr>
        <w:drawing>
          <wp:anchor distT="0" distB="0" distL="114300" distR="114300" simplePos="0" relativeHeight="251659264" behindDoc="1" locked="0" layoutInCell="1" allowOverlap="1" wp14:anchorId="2B985EFA" wp14:editId="42E657A7">
            <wp:simplePos x="0" y="0"/>
            <wp:positionH relativeFrom="column">
              <wp:posOffset>914400</wp:posOffset>
            </wp:positionH>
            <wp:positionV relativeFrom="paragraph">
              <wp:posOffset>0</wp:posOffset>
            </wp:positionV>
            <wp:extent cx="3530600" cy="2768600"/>
            <wp:effectExtent l="0" t="0" r="0" b="0"/>
            <wp:wrapTight wrapText="bothSides">
              <wp:wrapPolygon edited="0">
                <wp:start x="0" y="0"/>
                <wp:lineTo x="0" y="21501"/>
                <wp:lineTo x="21522" y="21501"/>
                <wp:lineTo x="21522" y="0"/>
                <wp:lineTo x="0" y="0"/>
              </wp:wrapPolygon>
            </wp:wrapTight>
            <wp:docPr id="572745423" name="Picture 2" descr="A person holding a sign with a blue tar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45423" name="Picture 2" descr="A person holding a sign with a blue tar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30600" cy="2768600"/>
                    </a:xfrm>
                    <a:prstGeom prst="rect">
                      <a:avLst/>
                    </a:prstGeom>
                  </pic:spPr>
                </pic:pic>
              </a:graphicData>
            </a:graphic>
            <wp14:sizeRelH relativeFrom="page">
              <wp14:pctWidth>0</wp14:pctWidth>
            </wp14:sizeRelH>
            <wp14:sizeRelV relativeFrom="page">
              <wp14:pctHeight>0</wp14:pctHeight>
            </wp14:sizeRelV>
          </wp:anchor>
        </w:drawing>
      </w:r>
    </w:p>
    <w:sectPr w:rsidR="005505C5" w:rsidRPr="005B5D09" w:rsidSect="001C31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ILL SANS SEMIBOLD">
    <w:panose1 w:val="020B0702020104020203"/>
    <w:charset w:val="00"/>
    <w:family w:val="swiss"/>
    <w:pitch w:val="variable"/>
    <w:sig w:usb0="8000026F" w:usb1="5000004A" w:usb2="00000000" w:usb3="00000000" w:csb0="00000005" w:csb1="00000000"/>
  </w:font>
  <w:font w:name="Gill Sans">
    <w:altName w:val="Gill Sans"/>
    <w:panose1 w:val="020B0502020104020203"/>
    <w:charset w:val="B1"/>
    <w:family w:val="swiss"/>
    <w:pitch w:val="variable"/>
    <w:sig w:usb0="80000A67" w:usb1="00000000" w:usb2="00000000" w:usb3="00000000" w:csb0="000001F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D09"/>
    <w:rsid w:val="00043CBB"/>
    <w:rsid w:val="000F11CD"/>
    <w:rsid w:val="001474DD"/>
    <w:rsid w:val="001C319F"/>
    <w:rsid w:val="001F72F5"/>
    <w:rsid w:val="00537876"/>
    <w:rsid w:val="005505C5"/>
    <w:rsid w:val="005B5D09"/>
    <w:rsid w:val="00873878"/>
    <w:rsid w:val="00A70EA0"/>
    <w:rsid w:val="00BB795E"/>
    <w:rsid w:val="00CC2FC2"/>
    <w:rsid w:val="00CE77A9"/>
    <w:rsid w:val="00E4335E"/>
    <w:rsid w:val="00EA1807"/>
    <w:rsid w:val="00F2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6C869"/>
  <w15:chartTrackingRefBased/>
  <w15:docId w15:val="{D20D087F-61EF-EA49-82B1-96D8A5F8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D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D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D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D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D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D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D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D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D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D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D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D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D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D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D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D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D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D09"/>
    <w:rPr>
      <w:rFonts w:eastAsiaTheme="majorEastAsia" w:cstheme="majorBidi"/>
      <w:color w:val="272727" w:themeColor="text1" w:themeTint="D8"/>
    </w:rPr>
  </w:style>
  <w:style w:type="paragraph" w:styleId="Title">
    <w:name w:val="Title"/>
    <w:basedOn w:val="Normal"/>
    <w:next w:val="Normal"/>
    <w:link w:val="TitleChar"/>
    <w:uiPriority w:val="10"/>
    <w:qFormat/>
    <w:rsid w:val="005B5D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D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D0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D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D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5D09"/>
    <w:rPr>
      <w:i/>
      <w:iCs/>
      <w:color w:val="404040" w:themeColor="text1" w:themeTint="BF"/>
    </w:rPr>
  </w:style>
  <w:style w:type="paragraph" w:styleId="ListParagraph">
    <w:name w:val="List Paragraph"/>
    <w:basedOn w:val="Normal"/>
    <w:uiPriority w:val="34"/>
    <w:qFormat/>
    <w:rsid w:val="005B5D09"/>
    <w:pPr>
      <w:ind w:left="720"/>
      <w:contextualSpacing/>
    </w:pPr>
  </w:style>
  <w:style w:type="character" w:styleId="IntenseEmphasis">
    <w:name w:val="Intense Emphasis"/>
    <w:basedOn w:val="DefaultParagraphFont"/>
    <w:uiPriority w:val="21"/>
    <w:qFormat/>
    <w:rsid w:val="005B5D09"/>
    <w:rPr>
      <w:i/>
      <w:iCs/>
      <w:color w:val="0F4761" w:themeColor="accent1" w:themeShade="BF"/>
    </w:rPr>
  </w:style>
  <w:style w:type="paragraph" w:styleId="IntenseQuote">
    <w:name w:val="Intense Quote"/>
    <w:basedOn w:val="Normal"/>
    <w:next w:val="Normal"/>
    <w:link w:val="IntenseQuoteChar"/>
    <w:uiPriority w:val="30"/>
    <w:qFormat/>
    <w:rsid w:val="005B5D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D09"/>
    <w:rPr>
      <w:i/>
      <w:iCs/>
      <w:color w:val="0F4761" w:themeColor="accent1" w:themeShade="BF"/>
    </w:rPr>
  </w:style>
  <w:style w:type="character" w:styleId="IntenseReference">
    <w:name w:val="Intense Reference"/>
    <w:basedOn w:val="DefaultParagraphFont"/>
    <w:uiPriority w:val="32"/>
    <w:qFormat/>
    <w:rsid w:val="005B5D0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gunn</dc:creator>
  <cp:keywords/>
  <dc:description/>
  <cp:lastModifiedBy>michael gunn</cp:lastModifiedBy>
  <cp:revision>5</cp:revision>
  <dcterms:created xsi:type="dcterms:W3CDTF">2024-09-13T14:47:00Z</dcterms:created>
  <dcterms:modified xsi:type="dcterms:W3CDTF">2024-09-13T16:57:00Z</dcterms:modified>
</cp:coreProperties>
</file>