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C71C" w14:textId="5D1FE8A6" w:rsidR="00CE77A9" w:rsidRPr="00411DF5" w:rsidRDefault="005470AC">
      <w:pPr>
        <w:rPr>
          <w:rFonts w:ascii="Gill Sans SemiBold" w:hAnsi="Gill Sans SemiBold"/>
          <w:b/>
          <w:bCs/>
        </w:rPr>
      </w:pPr>
      <w:r w:rsidRPr="00411DF5">
        <w:rPr>
          <w:rFonts w:ascii="Gill Sans SemiBold" w:hAnsi="Gill Sans SemiBold"/>
          <w:b/>
          <w:bCs/>
        </w:rPr>
        <w:t>Cincinnati SAR Presented a JROTC Medal &amp; Certificate at Diamond Oaks High School</w:t>
      </w:r>
    </w:p>
    <w:p w14:paraId="5886B6C8" w14:textId="77777777" w:rsidR="005470AC" w:rsidRDefault="005470AC"/>
    <w:p w14:paraId="15C08104" w14:textId="0EAC493F" w:rsidR="005470AC" w:rsidRPr="00411DF5" w:rsidRDefault="005470AC">
      <w:pPr>
        <w:rPr>
          <w:rFonts w:ascii="Gill Sans" w:hAnsi="Gill Sans" w:cs="Gill Sans" w:hint="cs"/>
        </w:rPr>
      </w:pPr>
      <w:r w:rsidRPr="00411DF5">
        <w:rPr>
          <w:rFonts w:ascii="Gill Sans" w:hAnsi="Gill Sans" w:cs="Gill Sans" w:hint="cs"/>
        </w:rPr>
        <w:t xml:space="preserve">On Tuesday, May 7, </w:t>
      </w:r>
      <w:proofErr w:type="gramStart"/>
      <w:r w:rsidRPr="00411DF5">
        <w:rPr>
          <w:rFonts w:ascii="Gill Sans" w:hAnsi="Gill Sans" w:cs="Gill Sans" w:hint="cs"/>
        </w:rPr>
        <w:t>2024</w:t>
      </w:r>
      <w:proofErr w:type="gramEnd"/>
      <w:r w:rsidRPr="00411DF5">
        <w:rPr>
          <w:rFonts w:ascii="Gill Sans" w:hAnsi="Gill Sans" w:cs="Gill Sans" w:hint="cs"/>
        </w:rPr>
        <w:t xml:space="preserve"> at 6 PM Cincinnati Chapter of the Sons of the American Revolution was represented by Michael Gunn at the Diamond Oaks High School for their Army JROTC Awards Night. He was joined by 26 other presenters including Regent Monica </w:t>
      </w:r>
      <w:proofErr w:type="spellStart"/>
      <w:r w:rsidRPr="00411DF5">
        <w:rPr>
          <w:rFonts w:ascii="Gill Sans" w:hAnsi="Gill Sans" w:cs="Gill Sans" w:hint="cs"/>
        </w:rPr>
        <w:t>Mohlenkamp</w:t>
      </w:r>
      <w:proofErr w:type="spellEnd"/>
      <w:r w:rsidRPr="00411DF5">
        <w:rPr>
          <w:rFonts w:ascii="Gill Sans" w:hAnsi="Gill Sans" w:cs="Gill Sans" w:hint="cs"/>
        </w:rPr>
        <w:t xml:space="preserve">, Kathy Schmid &amp; Sharon Weber from </w:t>
      </w:r>
      <w:r w:rsidRPr="00411DF5">
        <w:rPr>
          <w:rFonts w:ascii="Gill Sans" w:hAnsi="Gill Sans" w:cs="Gill Sans" w:hint="cs"/>
        </w:rPr>
        <w:t>Cincinnati DAR</w:t>
      </w:r>
      <w:r w:rsidRPr="00411DF5">
        <w:rPr>
          <w:rFonts w:ascii="Gill Sans" w:hAnsi="Gill Sans" w:cs="Gill Sans" w:hint="cs"/>
        </w:rPr>
        <w:t>.</w:t>
      </w:r>
    </w:p>
    <w:p w14:paraId="259BF976" w14:textId="77777777" w:rsidR="0020536D" w:rsidRPr="00411DF5" w:rsidRDefault="0020536D">
      <w:pPr>
        <w:rPr>
          <w:rFonts w:ascii="Gill Sans" w:hAnsi="Gill Sans" w:cs="Gill Sans" w:hint="cs"/>
        </w:rPr>
      </w:pPr>
    </w:p>
    <w:p w14:paraId="715C2A33" w14:textId="5FE7E83D" w:rsidR="0020536D" w:rsidRDefault="0020536D" w:rsidP="00411DF5">
      <w:pPr>
        <w:rPr>
          <w:rFonts w:ascii="Gill Sans" w:hAnsi="Gill Sans" w:cs="Gill Sans"/>
        </w:rPr>
      </w:pPr>
      <w:r w:rsidRPr="00411DF5">
        <w:rPr>
          <w:rFonts w:ascii="Gill Sans" w:hAnsi="Gill Sans" w:cs="Gill Sans" w:hint="cs"/>
        </w:rPr>
        <w:t xml:space="preserve">Dr. Gunn Presented Cadet Sergeant Christian Hammond with the SAR Bronze JROTC Medal, Certificate of Excellence and a laser etched Cherrywood Challenge Coin. Sgt Hammond was one of 34 recipients from the Diamond Oaks Program. Many other cadets were recognized for their mental and physical accomplishments in this fine program </w:t>
      </w:r>
      <w:r w:rsidR="00411DF5" w:rsidRPr="00411DF5">
        <w:rPr>
          <w:rFonts w:ascii="Gill Sans" w:hAnsi="Gill Sans" w:cs="Gill Sans" w:hint="cs"/>
        </w:rPr>
        <w:t xml:space="preserve">staffed by </w:t>
      </w:r>
      <w:r w:rsidR="00411DF5" w:rsidRPr="00411DF5">
        <w:rPr>
          <w:rFonts w:ascii="Gill Sans" w:hAnsi="Gill Sans" w:cs="Gill Sans" w:hint="cs"/>
        </w:rPr>
        <w:t>James Michael Moyer</w:t>
      </w:r>
      <w:r w:rsidR="00411DF5" w:rsidRPr="00411DF5">
        <w:rPr>
          <w:rFonts w:ascii="Gill Sans" w:hAnsi="Gill Sans" w:cs="Gill Sans" w:hint="cs"/>
        </w:rPr>
        <w:t xml:space="preserve">, </w:t>
      </w:r>
      <w:r w:rsidR="00411DF5" w:rsidRPr="00411DF5">
        <w:rPr>
          <w:rFonts w:ascii="Gill Sans" w:hAnsi="Gill Sans" w:cs="Gill Sans" w:hint="cs"/>
        </w:rPr>
        <w:t>CW2, US Army (Ret)</w:t>
      </w:r>
      <w:r w:rsidR="00411DF5" w:rsidRPr="00411DF5">
        <w:rPr>
          <w:rFonts w:ascii="Gill Sans" w:hAnsi="Gill Sans" w:cs="Gill Sans" w:hint="cs"/>
        </w:rPr>
        <w:t>,</w:t>
      </w:r>
      <w:r w:rsidR="00A941D0">
        <w:rPr>
          <w:rFonts w:ascii="Gill Sans" w:hAnsi="Gill Sans" w:cs="Gill Sans"/>
        </w:rPr>
        <w:t xml:space="preserve"> </w:t>
      </w:r>
      <w:r w:rsidR="00411DF5" w:rsidRPr="00411DF5">
        <w:rPr>
          <w:rFonts w:ascii="Gill Sans" w:hAnsi="Gill Sans" w:cs="Gill Sans" w:hint="cs"/>
        </w:rPr>
        <w:t>Senior Army Instructor</w:t>
      </w:r>
      <w:r w:rsidR="00A941D0">
        <w:rPr>
          <w:rFonts w:ascii="Gill Sans" w:hAnsi="Gill Sans" w:cs="Gill Sans"/>
        </w:rPr>
        <w:t>.</w:t>
      </w:r>
    </w:p>
    <w:p w14:paraId="51CA97C8" w14:textId="7D0F3E7E" w:rsidR="00A941D0" w:rsidRDefault="003A4E9A" w:rsidP="00411DF5">
      <w:pPr>
        <w:rPr>
          <w:rFonts w:ascii="Gill Sans" w:hAnsi="Gill Sans" w:cs="Gill Sans"/>
        </w:rPr>
      </w:pPr>
      <w:r>
        <w:rPr>
          <w:noProof/>
        </w:rPr>
        <mc:AlternateContent>
          <mc:Choice Requires="wps">
            <w:drawing>
              <wp:anchor distT="0" distB="0" distL="114300" distR="114300" simplePos="0" relativeHeight="251663360" behindDoc="1" locked="0" layoutInCell="1" allowOverlap="1" wp14:anchorId="4CDD5E9C" wp14:editId="6AAE2424">
                <wp:simplePos x="0" y="0"/>
                <wp:positionH relativeFrom="column">
                  <wp:posOffset>2639695</wp:posOffset>
                </wp:positionH>
                <wp:positionV relativeFrom="paragraph">
                  <wp:posOffset>3542665</wp:posOffset>
                </wp:positionV>
                <wp:extent cx="2755900" cy="635"/>
                <wp:effectExtent l="0" t="0" r="0" b="12065"/>
                <wp:wrapTight wrapText="bothSides">
                  <wp:wrapPolygon edited="0">
                    <wp:start x="0" y="0"/>
                    <wp:lineTo x="0" y="0"/>
                    <wp:lineTo x="21500" y="0"/>
                    <wp:lineTo x="21500" y="0"/>
                    <wp:lineTo x="0" y="0"/>
                  </wp:wrapPolygon>
                </wp:wrapTight>
                <wp:docPr id="843720661" name="Text Box 1"/>
                <wp:cNvGraphicFramePr/>
                <a:graphic xmlns:a="http://schemas.openxmlformats.org/drawingml/2006/main">
                  <a:graphicData uri="http://schemas.microsoft.com/office/word/2010/wordprocessingShape">
                    <wps:wsp>
                      <wps:cNvSpPr txBox="1"/>
                      <wps:spPr>
                        <a:xfrm>
                          <a:off x="0" y="0"/>
                          <a:ext cx="2755900" cy="635"/>
                        </a:xfrm>
                        <a:prstGeom prst="rect">
                          <a:avLst/>
                        </a:prstGeom>
                        <a:solidFill>
                          <a:prstClr val="white"/>
                        </a:solidFill>
                        <a:ln>
                          <a:noFill/>
                        </a:ln>
                      </wps:spPr>
                      <wps:txbx>
                        <w:txbxContent>
                          <w:p w14:paraId="254D1C02" w14:textId="311707A2" w:rsidR="003A4E9A" w:rsidRPr="0096713F" w:rsidRDefault="003A4E9A" w:rsidP="003A4E9A">
                            <w:pPr>
                              <w:pStyle w:val="Caption"/>
                              <w:rPr>
                                <w:rFonts w:ascii="Gill Sans" w:hAnsi="Gill Sans" w:cs="Gill Sans"/>
                                <w:noProof/>
                              </w:rPr>
                            </w:pPr>
                            <w:r>
                              <w:t xml:space="preserve">                     Cincinnati DAR Presentation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DD5E9C" id="_x0000_t202" coordsize="21600,21600" o:spt="202" path="m,l,21600r21600,l21600,xe">
                <v:stroke joinstyle="miter"/>
                <v:path gradientshapeok="t" o:connecttype="rect"/>
              </v:shapetype>
              <v:shape id="Text Box 1" o:spid="_x0000_s1026" type="#_x0000_t202" style="position:absolute;margin-left:207.85pt;margin-top:278.95pt;width:217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" stroked="f">
                <v:textbox style="mso-fit-shape-to-text:t" inset="0,0,0,0">
                  <w:txbxContent>
                    <w:p w14:paraId="254D1C02" w14:textId="311707A2" w:rsidR="003A4E9A" w:rsidRPr="0096713F" w:rsidRDefault="003A4E9A" w:rsidP="003A4E9A">
                      <w:pPr>
                        <w:pStyle w:val="Caption"/>
                        <w:rPr>
                          <w:rFonts w:ascii="Gill Sans" w:hAnsi="Gill Sans" w:cs="Gill Sans"/>
                          <w:noProof/>
                        </w:rPr>
                      </w:pPr>
                      <w:r>
                        <w:t xml:space="preserve">                     Cincinnati DAR Presentation</w:t>
                      </w:r>
                    </w:p>
                  </w:txbxContent>
                </v:textbox>
                <w10:wrap type="tight"/>
              </v:shape>
            </w:pict>
          </mc:Fallback>
        </mc:AlternateContent>
      </w:r>
      <w:r>
        <w:rPr>
          <w:rFonts w:ascii="Gill Sans" w:hAnsi="Gill Sans" w:cs="Gill Sans" w:hint="cs"/>
          <w:noProof/>
        </w:rPr>
        <w:drawing>
          <wp:anchor distT="0" distB="0" distL="114300" distR="114300" simplePos="0" relativeHeight="251658240" behindDoc="1" locked="0" layoutInCell="1" allowOverlap="1" wp14:anchorId="246CF976" wp14:editId="34DC35CA">
            <wp:simplePos x="0" y="0"/>
            <wp:positionH relativeFrom="column">
              <wp:posOffset>2639695</wp:posOffset>
            </wp:positionH>
            <wp:positionV relativeFrom="paragraph">
              <wp:posOffset>175895</wp:posOffset>
            </wp:positionV>
            <wp:extent cx="2755900" cy="3309620"/>
            <wp:effectExtent l="0" t="0" r="0" b="5080"/>
            <wp:wrapTight wrapText="bothSides">
              <wp:wrapPolygon edited="0">
                <wp:start x="0" y="0"/>
                <wp:lineTo x="0" y="21550"/>
                <wp:lineTo x="21500" y="21550"/>
                <wp:lineTo x="21500" y="0"/>
                <wp:lineTo x="0" y="0"/>
              </wp:wrapPolygon>
            </wp:wrapTight>
            <wp:docPr id="435268661" name="Picture 1" descr="A person shaking hands with a person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68661" name="Picture 1" descr="A person shaking hands with a person in front of a group of peop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5900" cy="3309620"/>
                    </a:xfrm>
                    <a:prstGeom prst="rect">
                      <a:avLst/>
                    </a:prstGeom>
                  </pic:spPr>
                </pic:pic>
              </a:graphicData>
            </a:graphic>
            <wp14:sizeRelH relativeFrom="page">
              <wp14:pctWidth>0</wp14:pctWidth>
            </wp14:sizeRelH>
            <wp14:sizeRelV relativeFrom="page">
              <wp14:pctHeight>0</wp14:pctHeight>
            </wp14:sizeRelV>
          </wp:anchor>
        </w:drawing>
      </w:r>
    </w:p>
    <w:p w14:paraId="49E6B5F8" w14:textId="08F80998" w:rsidR="00A941D0" w:rsidRPr="00411DF5" w:rsidRDefault="003A4E9A" w:rsidP="00411DF5">
      <w:pPr>
        <w:rPr>
          <w:rFonts w:ascii="Gill Sans" w:hAnsi="Gill Sans" w:cs="Gill Sans" w:hint="cs"/>
        </w:rPr>
      </w:pPr>
      <w:r>
        <w:rPr>
          <w:noProof/>
        </w:rPr>
        <mc:AlternateContent>
          <mc:Choice Requires="wps">
            <w:drawing>
              <wp:anchor distT="0" distB="0" distL="114300" distR="114300" simplePos="0" relativeHeight="251661312" behindDoc="1" locked="0" layoutInCell="1" allowOverlap="1" wp14:anchorId="2E94C551" wp14:editId="6CC9BEC6">
                <wp:simplePos x="0" y="0"/>
                <wp:positionH relativeFrom="column">
                  <wp:posOffset>-3810</wp:posOffset>
                </wp:positionH>
                <wp:positionV relativeFrom="paragraph">
                  <wp:posOffset>3427730</wp:posOffset>
                </wp:positionV>
                <wp:extent cx="2524125" cy="635"/>
                <wp:effectExtent l="0" t="0" r="3175" b="12065"/>
                <wp:wrapTight wrapText="bothSides">
                  <wp:wrapPolygon edited="0">
                    <wp:start x="0" y="0"/>
                    <wp:lineTo x="0" y="0"/>
                    <wp:lineTo x="21518" y="0"/>
                    <wp:lineTo x="21518" y="0"/>
                    <wp:lineTo x="0" y="0"/>
                  </wp:wrapPolygon>
                </wp:wrapTight>
                <wp:docPr id="1013215311" name="Text Box 1"/>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wps:spPr>
                      <wps:txbx>
                        <w:txbxContent>
                          <w:p w14:paraId="37C5BEB9" w14:textId="6CD3800C" w:rsidR="003A4E9A" w:rsidRPr="00CD2E7E" w:rsidRDefault="003A4E9A" w:rsidP="003A4E9A">
                            <w:pPr>
                              <w:pStyle w:val="Caption"/>
                              <w:rPr>
                                <w:rFonts w:ascii="Gill Sans" w:hAnsi="Gill Sans" w:cs="Gill Sans"/>
                                <w:noProof/>
                              </w:rPr>
                            </w:pPr>
                            <w:r>
                              <w:t xml:space="preserve">             </w:t>
                            </w:r>
                            <w:proofErr w:type="gramStart"/>
                            <w:r>
                              <w:t>SAR  Presentation</w:t>
                            </w:r>
                            <w:proofErr w:type="gramEnd"/>
                            <w:r>
                              <w:t xml:space="preserve"> to Cadet Hammond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94C551" id="_x0000_s1027" type="#_x0000_t202" style="position:absolute;margin-left:-.3pt;margin-top:269.9pt;width:198.7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" stroked="f">
                <v:textbox style="mso-fit-shape-to-text:t" inset="0,0,0,0">
                  <w:txbxContent>
                    <w:p w14:paraId="37C5BEB9" w14:textId="6CD3800C" w:rsidR="003A4E9A" w:rsidRPr="00CD2E7E" w:rsidRDefault="003A4E9A" w:rsidP="003A4E9A">
                      <w:pPr>
                        <w:pStyle w:val="Caption"/>
                        <w:rPr>
                          <w:rFonts w:ascii="Gill Sans" w:hAnsi="Gill Sans" w:cs="Gill Sans"/>
                          <w:noProof/>
                        </w:rPr>
                      </w:pPr>
                      <w:r>
                        <w:t xml:space="preserve">             </w:t>
                      </w:r>
                      <w:proofErr w:type="gramStart"/>
                      <w:r>
                        <w:t>SAR  Presentation</w:t>
                      </w:r>
                      <w:proofErr w:type="gramEnd"/>
                      <w:r>
                        <w:t xml:space="preserve"> to Cadet Hammond</w:t>
                      </w:r>
                    </w:p>
                  </w:txbxContent>
                </v:textbox>
                <w10:wrap type="tight"/>
              </v:shape>
            </w:pict>
          </mc:Fallback>
        </mc:AlternateContent>
      </w:r>
      <w:r>
        <w:rPr>
          <w:rFonts w:ascii="Gill Sans" w:hAnsi="Gill Sans" w:cs="Gill Sans" w:hint="cs"/>
          <w:noProof/>
        </w:rPr>
        <w:drawing>
          <wp:anchor distT="0" distB="0" distL="114300" distR="114300" simplePos="0" relativeHeight="251659264" behindDoc="1" locked="0" layoutInCell="1" allowOverlap="1" wp14:anchorId="7887782C" wp14:editId="08E42E98">
            <wp:simplePos x="0" y="0"/>
            <wp:positionH relativeFrom="column">
              <wp:posOffset>-3810</wp:posOffset>
            </wp:positionH>
            <wp:positionV relativeFrom="paragraph">
              <wp:posOffset>1270</wp:posOffset>
            </wp:positionV>
            <wp:extent cx="2524555" cy="3369310"/>
            <wp:effectExtent l="0" t="0" r="3175" b="0"/>
            <wp:wrapTight wrapText="bothSides">
              <wp:wrapPolygon edited="0">
                <wp:start x="0" y="0"/>
                <wp:lineTo x="0" y="21494"/>
                <wp:lineTo x="21518" y="21494"/>
                <wp:lineTo x="21518" y="0"/>
                <wp:lineTo x="0" y="0"/>
              </wp:wrapPolygon>
            </wp:wrapTight>
            <wp:docPr id="470289746" name="Picture 2" descr="Two men in military uniforms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9746" name="Picture 2" descr="Two men in military uniforms shaking han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555" cy="3369310"/>
                    </a:xfrm>
                    <a:prstGeom prst="rect">
                      <a:avLst/>
                    </a:prstGeom>
                  </pic:spPr>
                </pic:pic>
              </a:graphicData>
            </a:graphic>
            <wp14:sizeRelH relativeFrom="page">
              <wp14:pctWidth>0</wp14:pctWidth>
            </wp14:sizeRelH>
            <wp14:sizeRelV relativeFrom="page">
              <wp14:pctHeight>0</wp14:pctHeight>
            </wp14:sizeRelV>
          </wp:anchor>
        </w:drawing>
      </w:r>
    </w:p>
    <w:sectPr w:rsidR="00A941D0" w:rsidRPr="00411DF5" w:rsidSect="00631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SemiBold">
    <w:altName w:val="Gill Sans SemiBold"/>
    <w:panose1 w:val="020B0702020104020203"/>
    <w:charset w:val="00"/>
    <w:family w:val="swiss"/>
    <w:pitch w:val="variable"/>
    <w:sig w:usb0="8000026F" w:usb1="5000004A" w:usb2="00000000" w:usb3="00000000" w:csb0="00000005" w:csb1="00000000"/>
  </w:font>
  <w:font w:name="Gill Sans">
    <w:altName w:val="Gill Sans"/>
    <w:panose1 w:val="020B0502020104020203"/>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AC"/>
    <w:rsid w:val="001C319F"/>
    <w:rsid w:val="001F72F5"/>
    <w:rsid w:val="0020536D"/>
    <w:rsid w:val="003A4E9A"/>
    <w:rsid w:val="00411DF5"/>
    <w:rsid w:val="00537876"/>
    <w:rsid w:val="005470AC"/>
    <w:rsid w:val="005807E6"/>
    <w:rsid w:val="00631855"/>
    <w:rsid w:val="00873878"/>
    <w:rsid w:val="00A941D0"/>
    <w:rsid w:val="00CC2FC2"/>
    <w:rsid w:val="00CE77A9"/>
    <w:rsid w:val="00EA1807"/>
    <w:rsid w:val="00F2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4B25"/>
  <w15:chartTrackingRefBased/>
  <w15:docId w15:val="{88103997-B9D6-BC48-BDFF-5D8F34E1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0AC"/>
    <w:rPr>
      <w:rFonts w:eastAsiaTheme="majorEastAsia" w:cstheme="majorBidi"/>
      <w:color w:val="272727" w:themeColor="text1" w:themeTint="D8"/>
    </w:rPr>
  </w:style>
  <w:style w:type="paragraph" w:styleId="Title">
    <w:name w:val="Title"/>
    <w:basedOn w:val="Normal"/>
    <w:next w:val="Normal"/>
    <w:link w:val="TitleChar"/>
    <w:uiPriority w:val="10"/>
    <w:qFormat/>
    <w:rsid w:val="00547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0AC"/>
    <w:rPr>
      <w:i/>
      <w:iCs/>
      <w:color w:val="404040" w:themeColor="text1" w:themeTint="BF"/>
    </w:rPr>
  </w:style>
  <w:style w:type="paragraph" w:styleId="ListParagraph">
    <w:name w:val="List Paragraph"/>
    <w:basedOn w:val="Normal"/>
    <w:uiPriority w:val="34"/>
    <w:qFormat/>
    <w:rsid w:val="005470AC"/>
    <w:pPr>
      <w:ind w:left="720"/>
      <w:contextualSpacing/>
    </w:pPr>
  </w:style>
  <w:style w:type="character" w:styleId="IntenseEmphasis">
    <w:name w:val="Intense Emphasis"/>
    <w:basedOn w:val="DefaultParagraphFont"/>
    <w:uiPriority w:val="21"/>
    <w:qFormat/>
    <w:rsid w:val="005470AC"/>
    <w:rPr>
      <w:i/>
      <w:iCs/>
      <w:color w:val="0F4761" w:themeColor="accent1" w:themeShade="BF"/>
    </w:rPr>
  </w:style>
  <w:style w:type="paragraph" w:styleId="IntenseQuote">
    <w:name w:val="Intense Quote"/>
    <w:basedOn w:val="Normal"/>
    <w:next w:val="Normal"/>
    <w:link w:val="IntenseQuoteChar"/>
    <w:uiPriority w:val="30"/>
    <w:qFormat/>
    <w:rsid w:val="00547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0AC"/>
    <w:rPr>
      <w:i/>
      <w:iCs/>
      <w:color w:val="0F4761" w:themeColor="accent1" w:themeShade="BF"/>
    </w:rPr>
  </w:style>
  <w:style w:type="character" w:styleId="IntenseReference">
    <w:name w:val="Intense Reference"/>
    <w:basedOn w:val="DefaultParagraphFont"/>
    <w:uiPriority w:val="32"/>
    <w:qFormat/>
    <w:rsid w:val="005470AC"/>
    <w:rPr>
      <w:b/>
      <w:bCs/>
      <w:smallCaps/>
      <w:color w:val="0F4761" w:themeColor="accent1" w:themeShade="BF"/>
      <w:spacing w:val="5"/>
    </w:rPr>
  </w:style>
  <w:style w:type="paragraph" w:styleId="Caption">
    <w:name w:val="caption"/>
    <w:basedOn w:val="Normal"/>
    <w:next w:val="Normal"/>
    <w:uiPriority w:val="35"/>
    <w:unhideWhenUsed/>
    <w:qFormat/>
    <w:rsid w:val="003A4E9A"/>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gunn</dc:creator>
  <cp:keywords/>
  <dc:description/>
  <cp:lastModifiedBy>michael gunn</cp:lastModifiedBy>
  <cp:revision>3</cp:revision>
  <dcterms:created xsi:type="dcterms:W3CDTF">2024-05-09T12:53:00Z</dcterms:created>
  <dcterms:modified xsi:type="dcterms:W3CDTF">2024-05-09T13:46:00Z</dcterms:modified>
</cp:coreProperties>
</file>